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B0195" w14:textId="4036187C" w:rsidR="004B08E0" w:rsidRDefault="006F06EB" w:rsidP="00656300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Assembly</w:t>
      </w:r>
    </w:p>
    <w:p w14:paraId="69EA0804" w14:textId="331D1E66" w:rsidR="00656300" w:rsidRPr="0032326E" w:rsidRDefault="00272BE4" w:rsidP="00656300">
      <w:pPr>
        <w:rPr>
          <w:b/>
          <w:bCs/>
          <w:sz w:val="30"/>
          <w:szCs w:val="30"/>
          <w:u w:val="single"/>
        </w:rPr>
      </w:pPr>
      <w:r w:rsidRPr="0032326E">
        <w:rPr>
          <w:b/>
          <w:bCs/>
          <w:sz w:val="30"/>
          <w:szCs w:val="30"/>
          <w:u w:val="single"/>
        </w:rPr>
        <w:t>Title:</w:t>
      </w:r>
    </w:p>
    <w:p w14:paraId="589B02C5" w14:textId="0B0C6AED" w:rsidR="00272BE4" w:rsidRDefault="006F06EB" w:rsidP="00656300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Assembly-related functions in BOM</w:t>
      </w:r>
    </w:p>
    <w:p w14:paraId="5E09B0F2" w14:textId="34D6115A" w:rsidR="00D507FA" w:rsidRPr="00FD6CE4" w:rsidRDefault="00D507FA" w:rsidP="00656300">
      <w:pPr>
        <w:rPr>
          <w:sz w:val="30"/>
          <w:szCs w:val="30"/>
        </w:rPr>
      </w:pPr>
    </w:p>
    <w:p w14:paraId="13647095" w14:textId="1B62A7AB" w:rsidR="00D507FA" w:rsidRDefault="00D507FA" w:rsidP="00656300">
      <w:pPr>
        <w:rPr>
          <w:b/>
          <w:bCs/>
          <w:sz w:val="30"/>
          <w:szCs w:val="30"/>
          <w:u w:val="single"/>
        </w:rPr>
      </w:pPr>
      <w:r w:rsidRPr="0032326E">
        <w:rPr>
          <w:b/>
          <w:bCs/>
          <w:sz w:val="30"/>
          <w:szCs w:val="30"/>
          <w:u w:val="single"/>
        </w:rPr>
        <w:t xml:space="preserve">Script: </w:t>
      </w:r>
    </w:p>
    <w:p w14:paraId="08430BDE" w14:textId="3BAF3E51" w:rsidR="00C76BF8" w:rsidRPr="00C76BF8" w:rsidRDefault="00C76BF8" w:rsidP="00656300">
      <w:pPr>
        <w:rPr>
          <w:rFonts w:hint="eastAsia"/>
          <w:color w:val="ED7D31" w:themeColor="accent2"/>
          <w:sz w:val="30"/>
          <w:szCs w:val="30"/>
        </w:rPr>
      </w:pPr>
      <w:r>
        <w:rPr>
          <w:rFonts w:hint="eastAsia"/>
          <w:color w:val="ED7D31" w:themeColor="accent2"/>
          <w:sz w:val="30"/>
          <w:szCs w:val="30"/>
        </w:rPr>
        <w:t>Assembly through External Reference</w:t>
      </w:r>
    </w:p>
    <w:p w14:paraId="0BE6433F" w14:textId="171FA179" w:rsidR="00F40494" w:rsidRPr="006F06EB" w:rsidRDefault="00F40494" w:rsidP="00656300">
      <w:pPr>
        <w:rPr>
          <w:color w:val="ED7D31" w:themeColor="accent2"/>
          <w:sz w:val="30"/>
          <w:szCs w:val="30"/>
        </w:rPr>
      </w:pPr>
      <w:r w:rsidRPr="00D760BB">
        <w:rPr>
          <w:rFonts w:ascii="Calibri Light" w:hAnsi="Calibri Light" w:cs="Calibri Light"/>
          <w:sz w:val="28"/>
          <w:szCs w:val="28"/>
        </w:rPr>
        <w:t>-</w:t>
      </w:r>
      <w:r w:rsidR="006F06EB">
        <w:rPr>
          <w:rFonts w:ascii="Calibri Light" w:hAnsi="Calibri Light" w:cs="Calibri Light" w:hint="eastAsia"/>
          <w:sz w:val="28"/>
          <w:szCs w:val="28"/>
        </w:rPr>
        <w:t>Here are some of the body parts of a ceiling fan, let</w:t>
      </w:r>
      <w:r w:rsidR="006F06EB">
        <w:rPr>
          <w:rFonts w:ascii="Calibri Light" w:hAnsi="Calibri Light" w:cs="Calibri Light"/>
          <w:sz w:val="28"/>
          <w:szCs w:val="28"/>
        </w:rPr>
        <w:t>’</w:t>
      </w:r>
      <w:r w:rsidR="006F06EB">
        <w:rPr>
          <w:rFonts w:ascii="Calibri Light" w:hAnsi="Calibri Light" w:cs="Calibri Light" w:hint="eastAsia"/>
          <w:sz w:val="28"/>
          <w:szCs w:val="28"/>
        </w:rPr>
        <w:t>s assemble the connecting rods onto them</w:t>
      </w:r>
    </w:p>
    <w:p w14:paraId="5EEFD4CE" w14:textId="283EC4CE" w:rsidR="00A36B92" w:rsidRDefault="00F40494" w:rsidP="00656300">
      <w:pPr>
        <w:rPr>
          <w:rFonts w:ascii="Calibri Light" w:hAnsi="Calibri Light" w:cs="Calibri Light"/>
          <w:sz w:val="28"/>
          <w:szCs w:val="28"/>
        </w:rPr>
      </w:pPr>
      <w:r w:rsidRPr="00D760BB">
        <w:rPr>
          <w:rFonts w:ascii="Calibri Light" w:hAnsi="Calibri Light" w:cs="Calibri Light"/>
          <w:sz w:val="28"/>
          <w:szCs w:val="28"/>
        </w:rPr>
        <w:t>-</w:t>
      </w:r>
      <w:r w:rsidR="00A36B92">
        <w:rPr>
          <w:rFonts w:ascii="Calibri Light" w:hAnsi="Calibri Light" w:cs="Calibri Light" w:hint="eastAsia"/>
          <w:sz w:val="28"/>
          <w:szCs w:val="28"/>
        </w:rPr>
        <w:t xml:space="preserve"> This is the drawing of the connecting rods</w:t>
      </w:r>
    </w:p>
    <w:p w14:paraId="12CC2419" w14:textId="6E7EB861" w:rsidR="00F40494" w:rsidRPr="00A36B92" w:rsidRDefault="00A36B92" w:rsidP="00656300">
      <w:pPr>
        <w:rPr>
          <w:rFonts w:ascii="Calibri Light" w:hAnsi="Calibri Light" w:cs="Calibri Light"/>
          <w:sz w:val="28"/>
          <w:szCs w:val="28"/>
        </w:rPr>
      </w:pPr>
      <w:r>
        <w:rPr>
          <w:rFonts w:ascii="Calibri Light" w:hAnsi="Calibri Light" w:cs="Calibri Light" w:hint="eastAsia"/>
          <w:sz w:val="28"/>
          <w:szCs w:val="28"/>
        </w:rPr>
        <w:t xml:space="preserve">- </w:t>
      </w:r>
      <w:r>
        <w:rPr>
          <w:rFonts w:ascii="Calibri Light" w:hAnsi="Calibri Light" w:cs="Calibri Light"/>
          <w:sz w:val="28"/>
          <w:szCs w:val="28"/>
        </w:rPr>
        <w:t>S</w:t>
      </w:r>
      <w:r w:rsidRPr="00D760BB">
        <w:rPr>
          <w:rFonts w:ascii="Calibri Light" w:hAnsi="Calibri Light" w:cs="Calibri Light"/>
          <w:sz w:val="28"/>
          <w:szCs w:val="28"/>
        </w:rPr>
        <w:t xml:space="preserve">elect the </w:t>
      </w:r>
      <w:r>
        <w:rPr>
          <w:rFonts w:ascii="Calibri" w:hAnsi="Calibri" w:cs="Calibri" w:hint="eastAsia"/>
          <w:b/>
          <w:bCs/>
          <w:i/>
          <w:iCs/>
          <w:sz w:val="28"/>
          <w:szCs w:val="28"/>
        </w:rPr>
        <w:t>Part Reference Edit</w:t>
      </w:r>
      <w:r w:rsidRPr="00D760BB">
        <w:rPr>
          <w:rFonts w:ascii="Calibri Light" w:hAnsi="Calibri Light" w:cs="Calibri Light"/>
          <w:sz w:val="28"/>
          <w:szCs w:val="28"/>
        </w:rPr>
        <w:t xml:space="preserve"> command</w:t>
      </w:r>
      <w:r>
        <w:rPr>
          <w:rFonts w:ascii="Calibri Light" w:hAnsi="Calibri Light" w:cs="Calibri Light" w:hint="eastAsia"/>
          <w:sz w:val="28"/>
          <w:szCs w:val="28"/>
        </w:rPr>
        <w:t xml:space="preserve"> at</w:t>
      </w:r>
      <w:r w:rsidRPr="001735E6">
        <w:rPr>
          <w:rFonts w:ascii="Calibri Light" w:hAnsi="Calibri Light" w:cs="Calibri Light"/>
          <w:i/>
          <w:iCs/>
          <w:sz w:val="28"/>
          <w:szCs w:val="28"/>
        </w:rPr>
        <w:t xml:space="preserve"> Ribbon – Annotat</w:t>
      </w:r>
      <w:r>
        <w:rPr>
          <w:rFonts w:ascii="Calibri Light" w:hAnsi="Calibri Light" w:cs="Calibri Light"/>
          <w:i/>
          <w:iCs/>
          <w:sz w:val="28"/>
          <w:szCs w:val="28"/>
        </w:rPr>
        <w:t>ion</w:t>
      </w:r>
      <w:r w:rsidRPr="001735E6">
        <w:rPr>
          <w:rFonts w:ascii="Calibri Light" w:hAnsi="Calibri Light" w:cs="Calibri Light"/>
          <w:i/>
          <w:iCs/>
          <w:sz w:val="28"/>
          <w:szCs w:val="28"/>
        </w:rPr>
        <w:t xml:space="preserve"> </w:t>
      </w:r>
      <w:r>
        <w:rPr>
          <w:rFonts w:ascii="Calibri Light" w:hAnsi="Calibri Light" w:cs="Calibri Light"/>
          <w:i/>
          <w:iCs/>
          <w:sz w:val="28"/>
          <w:szCs w:val="28"/>
        </w:rPr>
        <w:t>–</w:t>
      </w:r>
      <w:r w:rsidRPr="001735E6">
        <w:rPr>
          <w:rFonts w:ascii="Calibri Light" w:hAnsi="Calibri Light" w:cs="Calibri Light"/>
          <w:i/>
          <w:iCs/>
          <w:sz w:val="28"/>
          <w:szCs w:val="28"/>
        </w:rPr>
        <w:t xml:space="preserve"> BOM</w:t>
      </w:r>
      <w:r>
        <w:rPr>
          <w:rFonts w:ascii="Calibri Light" w:hAnsi="Calibri Light" w:cs="Calibri Light" w:hint="eastAsia"/>
          <w:i/>
          <w:iCs/>
          <w:sz w:val="28"/>
          <w:szCs w:val="28"/>
        </w:rPr>
        <w:t>, enter</w:t>
      </w:r>
    </w:p>
    <w:p w14:paraId="29CDE04A" w14:textId="22B89BEE" w:rsidR="00781796" w:rsidRDefault="00781796" w:rsidP="00656300">
      <w:pPr>
        <w:rPr>
          <w:rFonts w:ascii="Calibri Light" w:hAnsi="Calibri Light" w:cs="Calibri Light" w:hint="eastAsia"/>
          <w:sz w:val="28"/>
          <w:szCs w:val="28"/>
        </w:rPr>
      </w:pPr>
      <w:r w:rsidRPr="00D760BB">
        <w:rPr>
          <w:rFonts w:ascii="Calibri Light" w:hAnsi="Calibri Light" w:cs="Calibri Light"/>
          <w:sz w:val="28"/>
          <w:szCs w:val="28"/>
        </w:rPr>
        <w:t>-</w:t>
      </w:r>
      <w:r w:rsidR="00B649EF" w:rsidRPr="00D760BB">
        <w:rPr>
          <w:rFonts w:ascii="Calibri Light" w:hAnsi="Calibri Light" w:cs="Calibri Light"/>
          <w:sz w:val="28"/>
          <w:szCs w:val="28"/>
        </w:rPr>
        <w:t xml:space="preserve"> </w:t>
      </w:r>
      <w:r w:rsidR="00A36B92">
        <w:rPr>
          <w:rFonts w:ascii="Calibri Light" w:hAnsi="Calibri Light" w:cs="Calibri Light" w:hint="eastAsia"/>
          <w:sz w:val="28"/>
          <w:szCs w:val="28"/>
        </w:rPr>
        <w:t>Y</w:t>
      </w:r>
      <w:r w:rsidR="00A36B92">
        <w:rPr>
          <w:rFonts w:ascii="Calibri Light" w:hAnsi="Calibri Light" w:cs="Calibri Light"/>
          <w:sz w:val="28"/>
          <w:szCs w:val="28"/>
        </w:rPr>
        <w:t>o</w:t>
      </w:r>
      <w:r w:rsidR="00A36B92">
        <w:rPr>
          <w:rFonts w:ascii="Calibri Light" w:hAnsi="Calibri Light" w:cs="Calibri Light" w:hint="eastAsia"/>
          <w:sz w:val="28"/>
          <w:szCs w:val="28"/>
        </w:rPr>
        <w:t>u can edit the Assembly Properties</w:t>
      </w:r>
      <w:r w:rsidR="00C76BF8">
        <w:rPr>
          <w:rFonts w:ascii="Calibri Light" w:hAnsi="Calibri Light" w:cs="Calibri Light" w:hint="eastAsia"/>
          <w:sz w:val="28"/>
          <w:szCs w:val="28"/>
        </w:rPr>
        <w:t xml:space="preserve"> in this window</w:t>
      </w:r>
    </w:p>
    <w:p w14:paraId="007C4C73" w14:textId="5FA0B3DD" w:rsidR="00193A0B" w:rsidRDefault="00A36B92" w:rsidP="007731CF">
      <w:pPr>
        <w:rPr>
          <w:rFonts w:ascii="Calibri Light" w:hAnsi="Calibri Light" w:cs="Calibri Light" w:hint="eastAsia"/>
          <w:sz w:val="28"/>
          <w:szCs w:val="28"/>
        </w:rPr>
      </w:pPr>
      <w:r>
        <w:rPr>
          <w:rFonts w:ascii="Calibri Light" w:hAnsi="Calibri Light" w:cs="Calibri Light" w:hint="eastAsia"/>
          <w:sz w:val="28"/>
          <w:szCs w:val="28"/>
        </w:rPr>
        <w:t>- Save and go back to the previous</w:t>
      </w:r>
      <w:r w:rsidR="007731CF">
        <w:rPr>
          <w:rFonts w:ascii="Calibri Light" w:hAnsi="Calibri Light" w:cs="Calibri Light" w:hint="eastAsia"/>
          <w:sz w:val="28"/>
          <w:szCs w:val="28"/>
        </w:rPr>
        <w:t xml:space="preserve"> drawing</w:t>
      </w:r>
    </w:p>
    <w:p w14:paraId="3FC49F6A" w14:textId="3E2A250C" w:rsidR="007731CF" w:rsidRDefault="00193A0B" w:rsidP="007731CF">
      <w:pPr>
        <w:rPr>
          <w:rFonts w:ascii="Calibri Light" w:hAnsi="Calibri Light" w:cs="Calibri Light"/>
          <w:i/>
          <w:iCs/>
          <w:sz w:val="28"/>
          <w:szCs w:val="28"/>
        </w:rPr>
      </w:pPr>
      <w:r>
        <w:rPr>
          <w:rFonts w:ascii="Calibri Light" w:hAnsi="Calibri Light" w:cs="Calibri Light" w:hint="eastAsia"/>
          <w:sz w:val="28"/>
          <w:szCs w:val="28"/>
        </w:rPr>
        <w:t xml:space="preserve">- </w:t>
      </w:r>
      <w:r w:rsidR="007731CF">
        <w:rPr>
          <w:rFonts w:ascii="Calibri Light" w:hAnsi="Calibri Light" w:cs="Calibri Light"/>
          <w:sz w:val="28"/>
          <w:szCs w:val="28"/>
        </w:rPr>
        <w:t>S</w:t>
      </w:r>
      <w:r w:rsidR="007731CF" w:rsidRPr="00D760BB">
        <w:rPr>
          <w:rFonts w:ascii="Calibri Light" w:hAnsi="Calibri Light" w:cs="Calibri Light"/>
          <w:sz w:val="28"/>
          <w:szCs w:val="28"/>
        </w:rPr>
        <w:t xml:space="preserve">elect the </w:t>
      </w:r>
      <w:proofErr w:type="spellStart"/>
      <w:r w:rsidR="007731CF">
        <w:rPr>
          <w:rFonts w:ascii="Calibri" w:hAnsi="Calibri" w:cs="Calibri" w:hint="eastAsia"/>
          <w:b/>
          <w:bCs/>
          <w:i/>
          <w:iCs/>
          <w:sz w:val="28"/>
          <w:szCs w:val="28"/>
        </w:rPr>
        <w:t>Xref</w:t>
      </w:r>
      <w:proofErr w:type="spellEnd"/>
      <w:r w:rsidR="007731CF">
        <w:rPr>
          <w:rFonts w:ascii="Calibri" w:hAnsi="Calibri" w:cs="Calibri" w:hint="eastAsia"/>
          <w:b/>
          <w:bCs/>
          <w:i/>
          <w:iCs/>
          <w:sz w:val="28"/>
          <w:szCs w:val="28"/>
        </w:rPr>
        <w:t xml:space="preserve"> </w:t>
      </w:r>
      <w:r w:rsidR="007731CF" w:rsidRPr="00D760BB">
        <w:rPr>
          <w:rFonts w:ascii="Calibri Light" w:hAnsi="Calibri Light" w:cs="Calibri Light"/>
          <w:sz w:val="28"/>
          <w:szCs w:val="28"/>
        </w:rPr>
        <w:t>command</w:t>
      </w:r>
      <w:r w:rsidR="007731CF">
        <w:rPr>
          <w:rFonts w:ascii="Calibri Light" w:hAnsi="Calibri Light" w:cs="Calibri Light" w:hint="eastAsia"/>
          <w:sz w:val="28"/>
          <w:szCs w:val="28"/>
        </w:rPr>
        <w:t xml:space="preserve"> at</w:t>
      </w:r>
      <w:r w:rsidR="007731CF" w:rsidRPr="001735E6">
        <w:rPr>
          <w:rFonts w:ascii="Calibri Light" w:hAnsi="Calibri Light" w:cs="Calibri Light"/>
          <w:i/>
          <w:iCs/>
          <w:sz w:val="28"/>
          <w:szCs w:val="28"/>
        </w:rPr>
        <w:t xml:space="preserve"> Ribbon – </w:t>
      </w:r>
      <w:r w:rsidR="007731CF">
        <w:rPr>
          <w:rFonts w:ascii="Calibri Light" w:hAnsi="Calibri Light" w:cs="Calibri Light" w:hint="eastAsia"/>
          <w:i/>
          <w:iCs/>
          <w:sz w:val="28"/>
          <w:szCs w:val="28"/>
        </w:rPr>
        <w:t>View</w:t>
      </w:r>
      <w:r w:rsidR="007731CF" w:rsidRPr="001735E6">
        <w:rPr>
          <w:rFonts w:ascii="Calibri Light" w:hAnsi="Calibri Light" w:cs="Calibri Light"/>
          <w:i/>
          <w:iCs/>
          <w:sz w:val="28"/>
          <w:szCs w:val="28"/>
        </w:rPr>
        <w:t xml:space="preserve"> </w:t>
      </w:r>
      <w:r w:rsidR="007731CF">
        <w:rPr>
          <w:rFonts w:ascii="Calibri Light" w:hAnsi="Calibri Light" w:cs="Calibri Light"/>
          <w:i/>
          <w:iCs/>
          <w:sz w:val="28"/>
          <w:szCs w:val="28"/>
        </w:rPr>
        <w:t>–</w:t>
      </w:r>
      <w:r w:rsidR="007731CF" w:rsidRPr="001735E6">
        <w:rPr>
          <w:rFonts w:ascii="Calibri Light" w:hAnsi="Calibri Light" w:cs="Calibri Light"/>
          <w:i/>
          <w:iCs/>
          <w:sz w:val="28"/>
          <w:szCs w:val="28"/>
        </w:rPr>
        <w:t xml:space="preserve"> </w:t>
      </w:r>
      <w:r w:rsidR="007731CF">
        <w:rPr>
          <w:rFonts w:ascii="Calibri Light" w:hAnsi="Calibri Light" w:cs="Calibri Light" w:hint="eastAsia"/>
          <w:i/>
          <w:iCs/>
          <w:sz w:val="28"/>
          <w:szCs w:val="28"/>
        </w:rPr>
        <w:t>Palettes</w:t>
      </w:r>
    </w:p>
    <w:p w14:paraId="2090D248" w14:textId="1BC6DF60" w:rsidR="007731CF" w:rsidRDefault="007731CF" w:rsidP="007731CF">
      <w:pPr>
        <w:rPr>
          <w:rFonts w:ascii="Calibri Light" w:hAnsi="Calibri Light" w:cs="Calibri Light"/>
          <w:i/>
          <w:iCs/>
          <w:sz w:val="28"/>
          <w:szCs w:val="28"/>
        </w:rPr>
      </w:pPr>
      <w:r w:rsidRPr="00B67440">
        <w:rPr>
          <w:rFonts w:ascii="Calibri Light" w:hAnsi="Calibri Light" w:cs="Calibri Light" w:hint="eastAsia"/>
          <w:sz w:val="28"/>
          <w:szCs w:val="28"/>
        </w:rPr>
        <w:t>- Right-click in the panel and select</w:t>
      </w:r>
      <w:r>
        <w:rPr>
          <w:rFonts w:ascii="Calibri Light" w:hAnsi="Calibri Light" w:cs="Calibri Light" w:hint="eastAsia"/>
          <w:i/>
          <w:iCs/>
          <w:sz w:val="28"/>
          <w:szCs w:val="28"/>
        </w:rPr>
        <w:t xml:space="preserve"> </w:t>
      </w:r>
      <w:r w:rsidRPr="007731CF">
        <w:rPr>
          <w:rFonts w:ascii="Calibri" w:hAnsi="Calibri" w:cs="Calibri" w:hint="eastAsia"/>
          <w:b/>
          <w:bCs/>
          <w:i/>
          <w:iCs/>
          <w:sz w:val="28"/>
          <w:szCs w:val="28"/>
        </w:rPr>
        <w:t>Attach DWG</w:t>
      </w:r>
      <w:r>
        <w:rPr>
          <w:rFonts w:ascii="Calibri" w:hAnsi="Calibri" w:cs="Calibri" w:hint="eastAsia"/>
          <w:b/>
          <w:bCs/>
          <w:i/>
          <w:iCs/>
          <w:sz w:val="28"/>
          <w:szCs w:val="28"/>
        </w:rPr>
        <w:t xml:space="preserve"> </w:t>
      </w:r>
      <w:r w:rsidRPr="00B67440">
        <w:rPr>
          <w:rFonts w:ascii="Calibri Light" w:hAnsi="Calibri Light" w:cs="Calibri Light" w:hint="eastAsia"/>
          <w:sz w:val="28"/>
          <w:szCs w:val="28"/>
        </w:rPr>
        <w:t xml:space="preserve">to attach the </w:t>
      </w:r>
      <w:r w:rsidR="00DE3999" w:rsidRPr="00B67440">
        <w:rPr>
          <w:rFonts w:ascii="Calibri Light" w:hAnsi="Calibri Light" w:cs="Calibri Light" w:hint="eastAsia"/>
          <w:sz w:val="28"/>
          <w:szCs w:val="28"/>
        </w:rPr>
        <w:t>rod</w:t>
      </w:r>
      <w:r w:rsidR="00B67440" w:rsidRPr="00B67440">
        <w:rPr>
          <w:rFonts w:ascii="Calibri Light" w:hAnsi="Calibri Light" w:cs="Calibri Light" w:hint="eastAsia"/>
          <w:sz w:val="28"/>
          <w:szCs w:val="28"/>
        </w:rPr>
        <w:t xml:space="preserve"> set</w:t>
      </w:r>
      <w:r w:rsidR="00DE3999" w:rsidRPr="00B67440">
        <w:rPr>
          <w:rFonts w:ascii="Calibri Light" w:hAnsi="Calibri Light" w:cs="Calibri Light" w:hint="eastAsia"/>
          <w:sz w:val="28"/>
          <w:szCs w:val="28"/>
        </w:rPr>
        <w:t xml:space="preserve"> drawing</w:t>
      </w:r>
    </w:p>
    <w:p w14:paraId="2B0B3943" w14:textId="116477A3" w:rsidR="007731CF" w:rsidRPr="00731965" w:rsidRDefault="007731CF" w:rsidP="007731CF">
      <w:pPr>
        <w:rPr>
          <w:rFonts w:ascii="Calibri Light" w:hAnsi="Calibri Light" w:cs="Calibri Light"/>
          <w:sz w:val="28"/>
          <w:szCs w:val="28"/>
        </w:rPr>
      </w:pPr>
      <w:r w:rsidRPr="00731965">
        <w:rPr>
          <w:rFonts w:ascii="Calibri Light" w:hAnsi="Calibri Light" w:cs="Calibri Light" w:hint="eastAsia"/>
          <w:sz w:val="28"/>
          <w:szCs w:val="28"/>
        </w:rPr>
        <w:t xml:space="preserve">- </w:t>
      </w:r>
      <w:r w:rsidR="00C76BF8">
        <w:rPr>
          <w:rFonts w:ascii="Calibri Light" w:hAnsi="Calibri Light" w:cs="Calibri Light" w:hint="eastAsia"/>
          <w:sz w:val="28"/>
          <w:szCs w:val="28"/>
        </w:rPr>
        <w:t>Go to Top view and m</w:t>
      </w:r>
      <w:r w:rsidRPr="00731965">
        <w:rPr>
          <w:rFonts w:ascii="Calibri Light" w:hAnsi="Calibri Light" w:cs="Calibri Light" w:hint="eastAsia"/>
          <w:sz w:val="28"/>
          <w:szCs w:val="28"/>
        </w:rPr>
        <w:t>ove the</w:t>
      </w:r>
      <w:r w:rsidR="00C76BF8">
        <w:rPr>
          <w:rFonts w:ascii="Calibri Light" w:hAnsi="Calibri Light" w:cs="Calibri Light" w:hint="eastAsia"/>
          <w:sz w:val="28"/>
          <w:szCs w:val="28"/>
        </w:rPr>
        <w:t xml:space="preserve"> connecting</w:t>
      </w:r>
      <w:r w:rsidRPr="00731965">
        <w:rPr>
          <w:rFonts w:ascii="Calibri Light" w:hAnsi="Calibri Light" w:cs="Calibri Light" w:hint="eastAsia"/>
          <w:sz w:val="28"/>
          <w:szCs w:val="28"/>
        </w:rPr>
        <w:t xml:space="preserve"> rod</w:t>
      </w:r>
      <w:r w:rsidR="00B67440">
        <w:rPr>
          <w:rFonts w:ascii="Calibri Light" w:hAnsi="Calibri Light" w:cs="Calibri Light" w:hint="eastAsia"/>
          <w:sz w:val="28"/>
          <w:szCs w:val="28"/>
        </w:rPr>
        <w:t xml:space="preserve"> set</w:t>
      </w:r>
      <w:r w:rsidRPr="00731965">
        <w:rPr>
          <w:rFonts w:ascii="Calibri Light" w:hAnsi="Calibri Light" w:cs="Calibri Light" w:hint="eastAsia"/>
          <w:sz w:val="28"/>
          <w:szCs w:val="28"/>
        </w:rPr>
        <w:t xml:space="preserve"> to the proper location</w:t>
      </w:r>
    </w:p>
    <w:p w14:paraId="37F8E811" w14:textId="19E8745A" w:rsidR="007731CF" w:rsidRPr="00A36B92" w:rsidRDefault="007731CF" w:rsidP="007731CF">
      <w:pPr>
        <w:rPr>
          <w:rFonts w:ascii="Calibri Light" w:hAnsi="Calibri Light" w:cs="Calibri Light"/>
          <w:sz w:val="28"/>
          <w:szCs w:val="28"/>
        </w:rPr>
      </w:pPr>
      <w:r>
        <w:rPr>
          <w:rFonts w:ascii="Calibri Light" w:hAnsi="Calibri Light" w:cs="Calibri Light" w:hint="eastAsia"/>
          <w:i/>
          <w:iCs/>
          <w:sz w:val="28"/>
          <w:szCs w:val="28"/>
        </w:rPr>
        <w:t>-</w:t>
      </w:r>
      <w:r w:rsidRPr="00731965">
        <w:rPr>
          <w:rFonts w:ascii="Calibri Light" w:hAnsi="Calibri Light" w:cs="Calibri Light" w:hint="eastAsia"/>
          <w:sz w:val="28"/>
          <w:szCs w:val="28"/>
        </w:rPr>
        <w:t xml:space="preserve"> </w:t>
      </w:r>
      <w:r w:rsidR="00C76BF8">
        <w:rPr>
          <w:rFonts w:ascii="Calibri Light" w:hAnsi="Calibri Light" w:cs="Calibri Light" w:hint="eastAsia"/>
          <w:sz w:val="28"/>
          <w:szCs w:val="28"/>
        </w:rPr>
        <w:t>Y</w:t>
      </w:r>
      <w:r w:rsidRPr="00731965">
        <w:rPr>
          <w:rFonts w:ascii="Calibri Light" w:hAnsi="Calibri Light" w:cs="Calibri Light" w:hint="eastAsia"/>
          <w:sz w:val="28"/>
          <w:szCs w:val="28"/>
        </w:rPr>
        <w:t xml:space="preserve">ou can see that the assembly has been added to the </w:t>
      </w:r>
      <w:proofErr w:type="spellStart"/>
      <w:r w:rsidRPr="00731965">
        <w:rPr>
          <w:rFonts w:ascii="Calibri Light" w:hAnsi="Calibri Light" w:cs="Calibri Light" w:hint="eastAsia"/>
          <w:sz w:val="28"/>
          <w:szCs w:val="28"/>
        </w:rPr>
        <w:t>Partlist</w:t>
      </w:r>
      <w:proofErr w:type="spellEnd"/>
    </w:p>
    <w:p w14:paraId="4ED6B18A" w14:textId="2F6DFA61" w:rsidR="00293E81" w:rsidRDefault="00293E81" w:rsidP="00293E81">
      <w:pPr>
        <w:rPr>
          <w:rFonts w:ascii="Calibri Light" w:hAnsi="Calibri Light" w:cs="Calibri Light"/>
          <w:i/>
          <w:iCs/>
          <w:sz w:val="28"/>
          <w:szCs w:val="28"/>
        </w:rPr>
      </w:pPr>
      <w:r>
        <w:rPr>
          <w:rFonts w:ascii="Calibri Light" w:hAnsi="Calibri Light" w:cs="Calibri Light" w:hint="eastAsia"/>
          <w:sz w:val="28"/>
          <w:szCs w:val="28"/>
        </w:rPr>
        <w:t xml:space="preserve">- </w:t>
      </w:r>
      <w:r>
        <w:rPr>
          <w:rFonts w:ascii="Calibri Light" w:hAnsi="Calibri Light" w:cs="Calibri Light"/>
          <w:sz w:val="28"/>
          <w:szCs w:val="28"/>
        </w:rPr>
        <w:t>S</w:t>
      </w:r>
      <w:r w:rsidRPr="00D760BB">
        <w:rPr>
          <w:rFonts w:ascii="Calibri Light" w:hAnsi="Calibri Light" w:cs="Calibri Light"/>
          <w:sz w:val="28"/>
          <w:szCs w:val="28"/>
        </w:rPr>
        <w:t xml:space="preserve">elect the </w:t>
      </w:r>
      <w:r>
        <w:rPr>
          <w:rFonts w:ascii="Calibri" w:hAnsi="Calibri" w:cs="Calibri" w:hint="eastAsia"/>
          <w:b/>
          <w:bCs/>
          <w:i/>
          <w:iCs/>
          <w:sz w:val="28"/>
          <w:szCs w:val="28"/>
        </w:rPr>
        <w:t xml:space="preserve">BOM Database </w:t>
      </w:r>
      <w:r w:rsidRPr="00D760BB">
        <w:rPr>
          <w:rFonts w:ascii="Calibri Light" w:hAnsi="Calibri Light" w:cs="Calibri Light"/>
          <w:sz w:val="28"/>
          <w:szCs w:val="28"/>
        </w:rPr>
        <w:t>command</w:t>
      </w:r>
      <w:r>
        <w:rPr>
          <w:rFonts w:ascii="Calibri Light" w:hAnsi="Calibri Light" w:cs="Calibri Light" w:hint="eastAsia"/>
          <w:sz w:val="28"/>
          <w:szCs w:val="28"/>
        </w:rPr>
        <w:t xml:space="preserve"> at</w:t>
      </w:r>
      <w:r w:rsidRPr="001735E6">
        <w:rPr>
          <w:rFonts w:ascii="Calibri Light" w:hAnsi="Calibri Light" w:cs="Calibri Light"/>
          <w:i/>
          <w:iCs/>
          <w:sz w:val="28"/>
          <w:szCs w:val="28"/>
        </w:rPr>
        <w:t xml:space="preserve"> Ribbon – Annotat</w:t>
      </w:r>
      <w:r>
        <w:rPr>
          <w:rFonts w:ascii="Calibri Light" w:hAnsi="Calibri Light" w:cs="Calibri Light"/>
          <w:i/>
          <w:iCs/>
          <w:sz w:val="28"/>
          <w:szCs w:val="28"/>
        </w:rPr>
        <w:t>ion</w:t>
      </w:r>
      <w:r w:rsidRPr="001735E6">
        <w:rPr>
          <w:rFonts w:ascii="Calibri Light" w:hAnsi="Calibri Light" w:cs="Calibri Light"/>
          <w:i/>
          <w:iCs/>
          <w:sz w:val="28"/>
          <w:szCs w:val="28"/>
        </w:rPr>
        <w:t xml:space="preserve"> </w:t>
      </w:r>
      <w:r>
        <w:rPr>
          <w:rFonts w:ascii="Calibri Light" w:hAnsi="Calibri Light" w:cs="Calibri Light"/>
          <w:i/>
          <w:iCs/>
          <w:sz w:val="28"/>
          <w:szCs w:val="28"/>
        </w:rPr>
        <w:t>–</w:t>
      </w:r>
      <w:r w:rsidRPr="001735E6">
        <w:rPr>
          <w:rFonts w:ascii="Calibri Light" w:hAnsi="Calibri Light" w:cs="Calibri Light"/>
          <w:i/>
          <w:iCs/>
          <w:sz w:val="28"/>
          <w:szCs w:val="28"/>
        </w:rPr>
        <w:t xml:space="preserve"> BOM</w:t>
      </w:r>
      <w:r>
        <w:rPr>
          <w:rFonts w:ascii="Calibri Light" w:hAnsi="Calibri Light" w:cs="Calibri Light" w:hint="eastAsia"/>
          <w:i/>
          <w:iCs/>
          <w:sz w:val="28"/>
          <w:szCs w:val="28"/>
        </w:rPr>
        <w:t>, enter</w:t>
      </w:r>
    </w:p>
    <w:p w14:paraId="7547BAFD" w14:textId="0EDC61AA" w:rsidR="00293E81" w:rsidRDefault="00293E81" w:rsidP="00293E81">
      <w:pPr>
        <w:rPr>
          <w:rFonts w:ascii="Calibri Light" w:hAnsi="Calibri Light" w:cs="Calibri Light"/>
          <w:i/>
          <w:iCs/>
          <w:sz w:val="28"/>
          <w:szCs w:val="28"/>
        </w:rPr>
      </w:pPr>
      <w:r>
        <w:rPr>
          <w:rFonts w:ascii="Calibri Light" w:hAnsi="Calibri Light" w:cs="Calibri Light" w:hint="eastAsia"/>
          <w:i/>
          <w:iCs/>
          <w:sz w:val="28"/>
          <w:szCs w:val="28"/>
        </w:rPr>
        <w:t>-</w:t>
      </w:r>
      <w:r w:rsidRPr="001F6732">
        <w:rPr>
          <w:rFonts w:ascii="Calibri Light" w:hAnsi="Calibri Light" w:cs="Calibri Light" w:hint="eastAsia"/>
          <w:sz w:val="28"/>
          <w:szCs w:val="28"/>
        </w:rPr>
        <w:t xml:space="preserve"> </w:t>
      </w:r>
      <w:r w:rsidR="001F6732" w:rsidRPr="001F6732">
        <w:rPr>
          <w:rFonts w:ascii="Calibri Light" w:hAnsi="Calibri Light" w:cs="Calibri Light"/>
          <w:sz w:val="28"/>
          <w:szCs w:val="28"/>
        </w:rPr>
        <w:t xml:space="preserve">Assembly items can be folded and expanded in BOM, synchronously displayed in </w:t>
      </w:r>
      <w:proofErr w:type="spellStart"/>
      <w:r w:rsidR="001F6732" w:rsidRPr="001F6732">
        <w:rPr>
          <w:rFonts w:ascii="Calibri Light" w:hAnsi="Calibri Light" w:cs="Calibri Light"/>
          <w:sz w:val="28"/>
          <w:szCs w:val="28"/>
        </w:rPr>
        <w:t>Partlist</w:t>
      </w:r>
      <w:proofErr w:type="spellEnd"/>
    </w:p>
    <w:p w14:paraId="2DD58046" w14:textId="77777777" w:rsidR="00C76BF8" w:rsidRDefault="00C76BF8" w:rsidP="00C76BF8">
      <w:pPr>
        <w:rPr>
          <w:color w:val="ED7D31" w:themeColor="accent2"/>
          <w:sz w:val="30"/>
          <w:szCs w:val="30"/>
        </w:rPr>
      </w:pPr>
    </w:p>
    <w:p w14:paraId="4CF589CC" w14:textId="4187A7C1" w:rsidR="00193A0B" w:rsidRPr="00C76BF8" w:rsidRDefault="00C76BF8" w:rsidP="00ED690F">
      <w:pPr>
        <w:rPr>
          <w:rFonts w:hint="eastAsia"/>
          <w:color w:val="ED7D31" w:themeColor="accent2"/>
          <w:sz w:val="30"/>
          <w:szCs w:val="30"/>
        </w:rPr>
      </w:pPr>
      <w:r>
        <w:rPr>
          <w:rFonts w:hint="eastAsia"/>
          <w:color w:val="ED7D31" w:themeColor="accent2"/>
          <w:sz w:val="30"/>
          <w:szCs w:val="30"/>
        </w:rPr>
        <w:t xml:space="preserve">Assembly through </w:t>
      </w:r>
      <w:r>
        <w:rPr>
          <w:rFonts w:hint="eastAsia"/>
          <w:color w:val="ED7D31" w:themeColor="accent2"/>
          <w:sz w:val="30"/>
          <w:szCs w:val="30"/>
        </w:rPr>
        <w:t>Part</w:t>
      </w:r>
      <w:r>
        <w:rPr>
          <w:rFonts w:hint="eastAsia"/>
          <w:color w:val="ED7D31" w:themeColor="accent2"/>
          <w:sz w:val="30"/>
          <w:szCs w:val="30"/>
        </w:rPr>
        <w:t xml:space="preserve"> Reference</w:t>
      </w:r>
    </w:p>
    <w:p w14:paraId="3B5F3592" w14:textId="3AC6EEF0" w:rsidR="00DE3999" w:rsidRDefault="001F767E" w:rsidP="00656300">
      <w:pPr>
        <w:rPr>
          <w:rFonts w:ascii="Calibri Light" w:hAnsi="Calibri Light" w:cs="Calibri Light"/>
          <w:i/>
          <w:iCs/>
          <w:sz w:val="28"/>
          <w:szCs w:val="28"/>
        </w:rPr>
      </w:pPr>
      <w:r w:rsidRPr="00D760BB">
        <w:rPr>
          <w:rFonts w:ascii="Calibri Light" w:hAnsi="Calibri Light" w:cs="Calibri Light"/>
          <w:sz w:val="28"/>
          <w:szCs w:val="28"/>
        </w:rPr>
        <w:t>-</w:t>
      </w:r>
      <w:r w:rsidR="00DE3999" w:rsidRPr="00DE3999">
        <w:rPr>
          <w:rFonts w:ascii="Calibri Light" w:hAnsi="Calibri Light" w:cs="Calibri Light"/>
          <w:sz w:val="28"/>
          <w:szCs w:val="28"/>
        </w:rPr>
        <w:t xml:space="preserve"> </w:t>
      </w:r>
      <w:r w:rsidR="00DE3999">
        <w:rPr>
          <w:rFonts w:ascii="Calibri Light" w:hAnsi="Calibri Light" w:cs="Calibri Light"/>
          <w:sz w:val="28"/>
          <w:szCs w:val="28"/>
        </w:rPr>
        <w:t>S</w:t>
      </w:r>
      <w:r w:rsidR="00DE3999" w:rsidRPr="00D760BB">
        <w:rPr>
          <w:rFonts w:ascii="Calibri Light" w:hAnsi="Calibri Light" w:cs="Calibri Light"/>
          <w:sz w:val="28"/>
          <w:szCs w:val="28"/>
        </w:rPr>
        <w:t xml:space="preserve">elect the </w:t>
      </w:r>
      <w:r w:rsidR="00DE3999">
        <w:rPr>
          <w:rFonts w:ascii="Calibri" w:hAnsi="Calibri" w:cs="Calibri" w:hint="eastAsia"/>
          <w:b/>
          <w:bCs/>
          <w:i/>
          <w:iCs/>
          <w:sz w:val="28"/>
          <w:szCs w:val="28"/>
        </w:rPr>
        <w:t>Part Reference</w:t>
      </w:r>
      <w:r w:rsidR="00DE3999" w:rsidRPr="00D760BB">
        <w:rPr>
          <w:rFonts w:ascii="Calibri Light" w:hAnsi="Calibri Light" w:cs="Calibri Light"/>
          <w:sz w:val="28"/>
          <w:szCs w:val="28"/>
        </w:rPr>
        <w:t xml:space="preserve"> command</w:t>
      </w:r>
      <w:r w:rsidR="00DE3999">
        <w:rPr>
          <w:rFonts w:ascii="Calibri Light" w:hAnsi="Calibri Light" w:cs="Calibri Light" w:hint="eastAsia"/>
          <w:sz w:val="28"/>
          <w:szCs w:val="28"/>
        </w:rPr>
        <w:t xml:space="preserve"> at</w:t>
      </w:r>
      <w:r w:rsidR="00DE3999" w:rsidRPr="001735E6">
        <w:rPr>
          <w:rFonts w:ascii="Calibri Light" w:hAnsi="Calibri Light" w:cs="Calibri Light"/>
          <w:i/>
          <w:iCs/>
          <w:sz w:val="28"/>
          <w:szCs w:val="28"/>
        </w:rPr>
        <w:t xml:space="preserve"> Ribbon – Annotat</w:t>
      </w:r>
      <w:r w:rsidR="00DE3999">
        <w:rPr>
          <w:rFonts w:ascii="Calibri Light" w:hAnsi="Calibri Light" w:cs="Calibri Light"/>
          <w:i/>
          <w:iCs/>
          <w:sz w:val="28"/>
          <w:szCs w:val="28"/>
        </w:rPr>
        <w:t>ion</w:t>
      </w:r>
      <w:r w:rsidR="00DE3999" w:rsidRPr="001735E6">
        <w:rPr>
          <w:rFonts w:ascii="Calibri Light" w:hAnsi="Calibri Light" w:cs="Calibri Light"/>
          <w:i/>
          <w:iCs/>
          <w:sz w:val="28"/>
          <w:szCs w:val="28"/>
        </w:rPr>
        <w:t xml:space="preserve"> </w:t>
      </w:r>
      <w:r w:rsidR="00DE3999">
        <w:rPr>
          <w:rFonts w:ascii="Calibri Light" w:hAnsi="Calibri Light" w:cs="Calibri Light"/>
          <w:i/>
          <w:iCs/>
          <w:sz w:val="28"/>
          <w:szCs w:val="28"/>
        </w:rPr>
        <w:t>–</w:t>
      </w:r>
      <w:r w:rsidR="00DE3999" w:rsidRPr="001735E6">
        <w:rPr>
          <w:rFonts w:ascii="Calibri Light" w:hAnsi="Calibri Light" w:cs="Calibri Light"/>
          <w:i/>
          <w:iCs/>
          <w:sz w:val="28"/>
          <w:szCs w:val="28"/>
        </w:rPr>
        <w:t xml:space="preserve"> BOM</w:t>
      </w:r>
    </w:p>
    <w:p w14:paraId="4F2CDAEF" w14:textId="5BEFDCF5" w:rsidR="00DE3999" w:rsidRDefault="00DE3999" w:rsidP="00656300">
      <w:pPr>
        <w:rPr>
          <w:rFonts w:ascii="Calibri Light" w:hAnsi="Calibri Light" w:cs="Calibri Light"/>
          <w:sz w:val="28"/>
          <w:szCs w:val="28"/>
        </w:rPr>
      </w:pPr>
      <w:r w:rsidRPr="00DE3999">
        <w:rPr>
          <w:rFonts w:ascii="Calibri Light" w:hAnsi="Calibri Light" w:cs="Calibri Light" w:hint="eastAsia"/>
          <w:sz w:val="28"/>
          <w:szCs w:val="28"/>
        </w:rPr>
        <w:t>- Specify the lo</w:t>
      </w:r>
      <w:r>
        <w:rPr>
          <w:rFonts w:ascii="Calibri Light" w:hAnsi="Calibri Light" w:cs="Calibri Light" w:hint="eastAsia"/>
          <w:sz w:val="28"/>
          <w:szCs w:val="28"/>
        </w:rPr>
        <w:t>cation and the Part Reference window will pop up</w:t>
      </w:r>
    </w:p>
    <w:p w14:paraId="41E669C7" w14:textId="093BF346" w:rsidR="00DE3999" w:rsidRDefault="00DE3999" w:rsidP="00656300">
      <w:pPr>
        <w:rPr>
          <w:rFonts w:ascii="Calibri Light" w:hAnsi="Calibri Light" w:cs="Calibri Light"/>
          <w:sz w:val="28"/>
          <w:szCs w:val="28"/>
        </w:rPr>
      </w:pPr>
      <w:r>
        <w:rPr>
          <w:rFonts w:ascii="Calibri Light" w:hAnsi="Calibri Light" w:cs="Calibri Light" w:hint="eastAsia"/>
          <w:sz w:val="28"/>
          <w:szCs w:val="28"/>
        </w:rPr>
        <w:t xml:space="preserve">- Click the </w:t>
      </w:r>
      <w:r w:rsidRPr="00DE3999">
        <w:rPr>
          <w:rFonts w:ascii="Calibri" w:hAnsi="Calibri" w:cs="Calibri" w:hint="eastAsia"/>
          <w:b/>
          <w:bCs/>
          <w:i/>
          <w:iCs/>
          <w:sz w:val="28"/>
          <w:szCs w:val="28"/>
        </w:rPr>
        <w:t>Attach</w:t>
      </w:r>
      <w:r w:rsidRPr="00DE3999">
        <w:rPr>
          <w:rFonts w:ascii="Calibri" w:hAnsi="Calibri" w:cs="Calibri"/>
          <w:b/>
          <w:bCs/>
          <w:i/>
          <w:iCs/>
          <w:sz w:val="28"/>
          <w:szCs w:val="28"/>
        </w:rPr>
        <w:t>…</w:t>
      </w:r>
      <w:r>
        <w:rPr>
          <w:rFonts w:ascii="Calibri" w:hAnsi="Calibri" w:cs="Calibri" w:hint="eastAsia"/>
          <w:b/>
          <w:bCs/>
          <w:i/>
          <w:iCs/>
          <w:sz w:val="28"/>
          <w:szCs w:val="28"/>
        </w:rPr>
        <w:t xml:space="preserve"> </w:t>
      </w:r>
      <w:r w:rsidRPr="00DE3999">
        <w:rPr>
          <w:rFonts w:ascii="Calibri Light" w:hAnsi="Calibri Light" w:cs="Calibri Light" w:hint="eastAsia"/>
          <w:sz w:val="28"/>
          <w:szCs w:val="28"/>
        </w:rPr>
        <w:t>b</w:t>
      </w:r>
      <w:r>
        <w:rPr>
          <w:rFonts w:ascii="Calibri Light" w:hAnsi="Calibri Light" w:cs="Calibri Light" w:hint="eastAsia"/>
          <w:sz w:val="28"/>
          <w:szCs w:val="28"/>
        </w:rPr>
        <w:t xml:space="preserve">utton to attach the rod </w:t>
      </w:r>
      <w:r w:rsidR="00B67440">
        <w:rPr>
          <w:rFonts w:ascii="Calibri Light" w:hAnsi="Calibri Light" w:cs="Calibri Light" w:hint="eastAsia"/>
          <w:sz w:val="28"/>
          <w:szCs w:val="28"/>
        </w:rPr>
        <w:t xml:space="preserve">set </w:t>
      </w:r>
      <w:r>
        <w:rPr>
          <w:rFonts w:ascii="Calibri Light" w:hAnsi="Calibri Light" w:cs="Calibri Light" w:hint="eastAsia"/>
          <w:sz w:val="28"/>
          <w:szCs w:val="28"/>
        </w:rPr>
        <w:t>drawing</w:t>
      </w:r>
    </w:p>
    <w:p w14:paraId="2E87FF58" w14:textId="008B53B0" w:rsidR="00DE3999" w:rsidRPr="00C76BF8" w:rsidRDefault="00DE3999" w:rsidP="00656300">
      <w:pPr>
        <w:rPr>
          <w:rFonts w:ascii="Calibri Light" w:hAnsi="Calibri Light" w:cs="Calibri Light" w:hint="eastAsia"/>
          <w:sz w:val="28"/>
          <w:szCs w:val="28"/>
        </w:rPr>
      </w:pPr>
      <w:r>
        <w:rPr>
          <w:rFonts w:ascii="Calibri Light" w:hAnsi="Calibri Light" w:cs="Calibri Light" w:hint="eastAsia"/>
          <w:sz w:val="28"/>
          <w:szCs w:val="28"/>
        </w:rPr>
        <w:t xml:space="preserve">- You can see the assembly </w:t>
      </w:r>
      <w:r w:rsidR="00C76BF8">
        <w:rPr>
          <w:rFonts w:ascii="Calibri Light" w:hAnsi="Calibri Light" w:cs="Calibri Light" w:hint="eastAsia"/>
          <w:sz w:val="28"/>
          <w:szCs w:val="28"/>
        </w:rPr>
        <w:t xml:space="preserve">successfully </w:t>
      </w:r>
      <w:r>
        <w:rPr>
          <w:rFonts w:ascii="Calibri Light" w:hAnsi="Calibri Light" w:cs="Calibri Light" w:hint="eastAsia"/>
          <w:sz w:val="28"/>
          <w:szCs w:val="28"/>
        </w:rPr>
        <w:t>in BOM as well</w:t>
      </w:r>
    </w:p>
    <w:p w14:paraId="0017A316" w14:textId="7C1645F3" w:rsidR="003D3E0B" w:rsidRPr="00D760BB" w:rsidRDefault="003D3E0B" w:rsidP="00656300">
      <w:pPr>
        <w:rPr>
          <w:rFonts w:ascii="Calibri Light" w:hAnsi="Calibri Light" w:cs="Calibri Light"/>
          <w:sz w:val="28"/>
          <w:szCs w:val="28"/>
        </w:rPr>
      </w:pPr>
      <w:r w:rsidRPr="00D760BB">
        <w:rPr>
          <w:rFonts w:ascii="Calibri Light" w:hAnsi="Calibri Light" w:cs="Calibri Light"/>
          <w:sz w:val="28"/>
          <w:szCs w:val="28"/>
        </w:rPr>
        <w:t>-</w:t>
      </w:r>
      <w:r w:rsidR="001D0C86">
        <w:rPr>
          <w:rFonts w:ascii="Calibri Light" w:hAnsi="Calibri Light" w:cs="Calibri Light" w:hint="eastAsia"/>
          <w:sz w:val="28"/>
          <w:szCs w:val="28"/>
        </w:rPr>
        <w:t xml:space="preserve"> Or you can also create all the assembly in the same drawing</w:t>
      </w:r>
    </w:p>
    <w:p w14:paraId="4F4C37D6" w14:textId="1B03352F" w:rsidR="00071208" w:rsidRPr="00D760BB" w:rsidRDefault="00071208" w:rsidP="00656300">
      <w:pPr>
        <w:rPr>
          <w:rFonts w:ascii="Calibri Light" w:hAnsi="Calibri Light" w:cs="Calibri Light"/>
          <w:sz w:val="28"/>
          <w:szCs w:val="28"/>
        </w:rPr>
      </w:pPr>
      <w:r w:rsidRPr="00D760BB">
        <w:rPr>
          <w:rFonts w:ascii="Calibri Light" w:hAnsi="Calibri Light" w:cs="Calibri Light"/>
          <w:sz w:val="28"/>
          <w:szCs w:val="28"/>
        </w:rPr>
        <w:t>-</w:t>
      </w:r>
      <w:r w:rsidR="001D0C86">
        <w:rPr>
          <w:rFonts w:ascii="Calibri Light" w:hAnsi="Calibri Light" w:cs="Calibri Light" w:hint="eastAsia"/>
          <w:sz w:val="28"/>
          <w:szCs w:val="28"/>
        </w:rPr>
        <w:t xml:space="preserve"> Define all the connecting rods as a block</w:t>
      </w:r>
    </w:p>
    <w:p w14:paraId="4AB17352" w14:textId="29DA6ACE" w:rsidR="00A67391" w:rsidRDefault="00A67391" w:rsidP="00656300">
      <w:pPr>
        <w:rPr>
          <w:rFonts w:ascii="Calibri Light" w:hAnsi="Calibri Light" w:cs="Calibri Light"/>
          <w:i/>
          <w:iCs/>
          <w:sz w:val="28"/>
          <w:szCs w:val="28"/>
        </w:rPr>
      </w:pPr>
      <w:r w:rsidRPr="00D760BB">
        <w:rPr>
          <w:rFonts w:ascii="Calibri Light" w:hAnsi="Calibri Light" w:cs="Calibri Light"/>
          <w:sz w:val="28"/>
          <w:szCs w:val="28"/>
        </w:rPr>
        <w:t>-</w:t>
      </w:r>
      <w:r w:rsidR="001D0C86">
        <w:rPr>
          <w:rFonts w:ascii="Calibri Light" w:hAnsi="Calibri Light" w:cs="Calibri Light" w:hint="eastAsia"/>
          <w:sz w:val="28"/>
          <w:szCs w:val="28"/>
        </w:rPr>
        <w:t xml:space="preserve"> </w:t>
      </w:r>
      <w:r w:rsidR="00C76BF8">
        <w:rPr>
          <w:rFonts w:ascii="Calibri Light" w:hAnsi="Calibri Light" w:cs="Calibri Light" w:hint="eastAsia"/>
          <w:sz w:val="28"/>
          <w:szCs w:val="28"/>
        </w:rPr>
        <w:t>S</w:t>
      </w:r>
      <w:r w:rsidR="001D0C86" w:rsidRPr="00D760BB">
        <w:rPr>
          <w:rFonts w:ascii="Calibri Light" w:hAnsi="Calibri Light" w:cs="Calibri Light"/>
          <w:sz w:val="28"/>
          <w:szCs w:val="28"/>
        </w:rPr>
        <w:t xml:space="preserve">elect the </w:t>
      </w:r>
      <w:r w:rsidR="001D0C86">
        <w:rPr>
          <w:rFonts w:ascii="Calibri" w:hAnsi="Calibri" w:cs="Calibri" w:hint="eastAsia"/>
          <w:b/>
          <w:bCs/>
          <w:i/>
          <w:iCs/>
          <w:sz w:val="28"/>
          <w:szCs w:val="28"/>
        </w:rPr>
        <w:t>Part Reference</w:t>
      </w:r>
      <w:r w:rsidR="001D0C86" w:rsidRPr="00D760BB">
        <w:rPr>
          <w:rFonts w:ascii="Calibri Light" w:hAnsi="Calibri Light" w:cs="Calibri Light"/>
          <w:sz w:val="28"/>
          <w:szCs w:val="28"/>
        </w:rPr>
        <w:t xml:space="preserve"> command</w:t>
      </w:r>
      <w:r w:rsidR="001D0C86">
        <w:rPr>
          <w:rFonts w:ascii="Calibri Light" w:hAnsi="Calibri Light" w:cs="Calibri Light" w:hint="eastAsia"/>
          <w:sz w:val="28"/>
          <w:szCs w:val="28"/>
        </w:rPr>
        <w:t xml:space="preserve"> at</w:t>
      </w:r>
      <w:r w:rsidR="001D0C86" w:rsidRPr="001735E6">
        <w:rPr>
          <w:rFonts w:ascii="Calibri Light" w:hAnsi="Calibri Light" w:cs="Calibri Light"/>
          <w:i/>
          <w:iCs/>
          <w:sz w:val="28"/>
          <w:szCs w:val="28"/>
        </w:rPr>
        <w:t xml:space="preserve"> Ribbon – Annotat</w:t>
      </w:r>
      <w:r w:rsidR="001D0C86">
        <w:rPr>
          <w:rFonts w:ascii="Calibri Light" w:hAnsi="Calibri Light" w:cs="Calibri Light"/>
          <w:i/>
          <w:iCs/>
          <w:sz w:val="28"/>
          <w:szCs w:val="28"/>
        </w:rPr>
        <w:t>ion</w:t>
      </w:r>
      <w:r w:rsidR="001D0C86" w:rsidRPr="001735E6">
        <w:rPr>
          <w:rFonts w:ascii="Calibri Light" w:hAnsi="Calibri Light" w:cs="Calibri Light"/>
          <w:i/>
          <w:iCs/>
          <w:sz w:val="28"/>
          <w:szCs w:val="28"/>
        </w:rPr>
        <w:t xml:space="preserve"> </w:t>
      </w:r>
      <w:r w:rsidR="001D0C86">
        <w:rPr>
          <w:rFonts w:ascii="Calibri Light" w:hAnsi="Calibri Light" w:cs="Calibri Light"/>
          <w:i/>
          <w:iCs/>
          <w:sz w:val="28"/>
          <w:szCs w:val="28"/>
        </w:rPr>
        <w:t>–</w:t>
      </w:r>
      <w:r w:rsidR="001D0C86" w:rsidRPr="001735E6">
        <w:rPr>
          <w:rFonts w:ascii="Calibri Light" w:hAnsi="Calibri Light" w:cs="Calibri Light"/>
          <w:i/>
          <w:iCs/>
          <w:sz w:val="28"/>
          <w:szCs w:val="28"/>
        </w:rPr>
        <w:t xml:space="preserve"> BOM</w:t>
      </w:r>
    </w:p>
    <w:p w14:paraId="429A5F4B" w14:textId="7E3B7B31" w:rsidR="001D0C86" w:rsidRDefault="001D0C86" w:rsidP="00656300">
      <w:pPr>
        <w:rPr>
          <w:rFonts w:ascii="Calibri Light" w:hAnsi="Calibri Light" w:cs="Calibri Light"/>
          <w:sz w:val="28"/>
          <w:szCs w:val="28"/>
        </w:rPr>
      </w:pPr>
      <w:r w:rsidRPr="001D0C86">
        <w:rPr>
          <w:rFonts w:ascii="Calibri Light" w:hAnsi="Calibri Light" w:cs="Calibri Light" w:hint="eastAsia"/>
          <w:sz w:val="28"/>
          <w:szCs w:val="28"/>
        </w:rPr>
        <w:t xml:space="preserve">- Select </w:t>
      </w:r>
      <w:r w:rsidRPr="001D0C86">
        <w:rPr>
          <w:rFonts w:ascii="Calibri" w:hAnsi="Calibri" w:cs="Calibri" w:hint="eastAsia"/>
          <w:b/>
          <w:bCs/>
          <w:i/>
          <w:iCs/>
          <w:sz w:val="28"/>
          <w:szCs w:val="28"/>
        </w:rPr>
        <w:t xml:space="preserve">Block </w:t>
      </w:r>
      <w:r w:rsidRPr="001D0C86">
        <w:rPr>
          <w:rFonts w:ascii="Calibri Light" w:hAnsi="Calibri Light" w:cs="Calibri Light" w:hint="eastAsia"/>
          <w:sz w:val="28"/>
          <w:szCs w:val="28"/>
        </w:rPr>
        <w:t>option in the prompt list and select the block just created</w:t>
      </w:r>
    </w:p>
    <w:p w14:paraId="255AC719" w14:textId="1CBDE373" w:rsidR="00C76BF8" w:rsidRPr="001D0C86" w:rsidRDefault="00C76BF8" w:rsidP="00656300">
      <w:pPr>
        <w:rPr>
          <w:rFonts w:ascii="Calibri Light" w:hAnsi="Calibri Light" w:cs="Calibri Light" w:hint="eastAsia"/>
          <w:sz w:val="28"/>
          <w:szCs w:val="28"/>
        </w:rPr>
      </w:pPr>
      <w:r>
        <w:rPr>
          <w:rFonts w:ascii="Calibri Light" w:hAnsi="Calibri Light" w:cs="Calibri Light" w:hint="eastAsia"/>
          <w:sz w:val="28"/>
          <w:szCs w:val="28"/>
        </w:rPr>
        <w:t>- Edit the properties, OK</w:t>
      </w:r>
    </w:p>
    <w:p w14:paraId="68F2387C" w14:textId="12AF6A6A" w:rsidR="00AB50C7" w:rsidRDefault="001D0C86" w:rsidP="00656300">
      <w:pPr>
        <w:rPr>
          <w:rFonts w:ascii="Calibri Light" w:hAnsi="Calibri Light" w:cs="Calibri Light"/>
          <w:sz w:val="28"/>
          <w:szCs w:val="28"/>
        </w:rPr>
      </w:pPr>
      <w:r>
        <w:rPr>
          <w:rFonts w:ascii="Calibri Light" w:hAnsi="Calibri Light" w:cs="Calibri Light" w:hint="eastAsia"/>
          <w:i/>
          <w:iCs/>
          <w:sz w:val="28"/>
          <w:szCs w:val="28"/>
        </w:rPr>
        <w:lastRenderedPageBreak/>
        <w:t xml:space="preserve">- </w:t>
      </w:r>
      <w:r w:rsidR="00C76BF8">
        <w:rPr>
          <w:rFonts w:ascii="Calibri Light" w:hAnsi="Calibri Light" w:cs="Calibri Light" w:hint="eastAsia"/>
          <w:sz w:val="28"/>
          <w:szCs w:val="28"/>
        </w:rPr>
        <w:t>You can see the assembly successfully in BOM as well</w:t>
      </w:r>
    </w:p>
    <w:p w14:paraId="73085B21" w14:textId="77777777" w:rsidR="004B4AF0" w:rsidRPr="00AB50C7" w:rsidRDefault="004B4AF0" w:rsidP="00656300">
      <w:pPr>
        <w:rPr>
          <w:rFonts w:ascii="Calibri Light" w:hAnsi="Calibri Light" w:cs="Calibri Light"/>
          <w:sz w:val="28"/>
          <w:szCs w:val="28"/>
        </w:rPr>
      </w:pPr>
    </w:p>
    <w:p w14:paraId="3BD21023" w14:textId="77777777" w:rsidR="00636ADB" w:rsidRDefault="002850CE" w:rsidP="00656300">
      <w:pPr>
        <w:rPr>
          <w:b/>
          <w:bCs/>
          <w:sz w:val="30"/>
          <w:szCs w:val="30"/>
        </w:rPr>
      </w:pPr>
      <w:r w:rsidRPr="0032326E">
        <w:rPr>
          <w:b/>
          <w:bCs/>
          <w:sz w:val="30"/>
          <w:szCs w:val="30"/>
          <w:u w:val="single"/>
        </w:rPr>
        <w:t>End:</w:t>
      </w:r>
      <w:r w:rsidR="00EB4733" w:rsidRPr="00EB4733">
        <w:rPr>
          <w:b/>
          <w:bCs/>
          <w:sz w:val="30"/>
          <w:szCs w:val="30"/>
        </w:rPr>
        <w:t xml:space="preserve">  </w:t>
      </w:r>
    </w:p>
    <w:p w14:paraId="584BE80A" w14:textId="2293E1E0" w:rsidR="00A67391" w:rsidRPr="00EB4733" w:rsidRDefault="00A07EE2" w:rsidP="00656300">
      <w:pPr>
        <w:rPr>
          <w:b/>
          <w:bCs/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 xml:space="preserve">Assembly relationships can be created and displayed </w:t>
      </w:r>
      <w:r w:rsidR="00C76BF8">
        <w:rPr>
          <w:rFonts w:hint="eastAsia"/>
          <w:sz w:val="30"/>
          <w:szCs w:val="30"/>
        </w:rPr>
        <w:t>smooth</w:t>
      </w:r>
      <w:r>
        <w:rPr>
          <w:rFonts w:hint="eastAsia"/>
          <w:sz w:val="30"/>
          <w:szCs w:val="30"/>
        </w:rPr>
        <w:t>ly in Gs</w:t>
      </w:r>
      <w:proofErr w:type="spellStart"/>
      <w:r>
        <w:rPr>
          <w:rFonts w:hint="eastAsia"/>
          <w:sz w:val="30"/>
          <w:szCs w:val="30"/>
        </w:rPr>
        <w:t>tarCAD</w:t>
      </w:r>
      <w:proofErr w:type="spellEnd"/>
      <w:r>
        <w:rPr>
          <w:rFonts w:hint="eastAsia"/>
          <w:sz w:val="30"/>
          <w:szCs w:val="30"/>
        </w:rPr>
        <w:t xml:space="preserve"> Mechanical 2024</w:t>
      </w:r>
    </w:p>
    <w:sectPr w:rsidR="00A67391" w:rsidRPr="00EB4733" w:rsidSect="00217B10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1E85C" w14:textId="77777777" w:rsidR="00217B10" w:rsidRDefault="00217B10" w:rsidP="00F13F5C">
      <w:pPr>
        <w:spacing w:after="0" w:line="240" w:lineRule="auto"/>
      </w:pPr>
      <w:r>
        <w:separator/>
      </w:r>
    </w:p>
  </w:endnote>
  <w:endnote w:type="continuationSeparator" w:id="0">
    <w:p w14:paraId="4856F2AA" w14:textId="77777777" w:rsidR="00217B10" w:rsidRDefault="00217B10" w:rsidP="00F13F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D35FC" w14:textId="77777777" w:rsidR="00217B10" w:rsidRDefault="00217B10" w:rsidP="00F13F5C">
      <w:pPr>
        <w:spacing w:after="0" w:line="240" w:lineRule="auto"/>
      </w:pPr>
      <w:r>
        <w:separator/>
      </w:r>
    </w:p>
  </w:footnote>
  <w:footnote w:type="continuationSeparator" w:id="0">
    <w:p w14:paraId="43BAA6D7" w14:textId="77777777" w:rsidR="00217B10" w:rsidRDefault="00217B10" w:rsidP="00F13F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84344"/>
    <w:multiLevelType w:val="hybridMultilevel"/>
    <w:tmpl w:val="136A261E"/>
    <w:lvl w:ilvl="0" w:tplc="14DA2F62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73879EE"/>
    <w:multiLevelType w:val="hybridMultilevel"/>
    <w:tmpl w:val="929015A2"/>
    <w:lvl w:ilvl="0" w:tplc="EC1E01AC">
      <w:numFmt w:val="bullet"/>
      <w:lvlText w:val="-"/>
      <w:lvlJc w:val="left"/>
      <w:pPr>
        <w:ind w:left="360" w:hanging="360"/>
      </w:pPr>
      <w:rPr>
        <w:rFonts w:ascii="Calibri Light" w:eastAsiaTheme="minorEastAsia" w:hAnsi="Calibri Light" w:cs="Calibri Light" w:hint="default"/>
        <w:sz w:val="28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CDB033F"/>
    <w:multiLevelType w:val="hybridMultilevel"/>
    <w:tmpl w:val="49E8DD20"/>
    <w:lvl w:ilvl="0" w:tplc="C06688AA">
      <w:numFmt w:val="bullet"/>
      <w:lvlText w:val="-"/>
      <w:lvlJc w:val="left"/>
      <w:pPr>
        <w:ind w:left="360" w:hanging="360"/>
      </w:pPr>
      <w:rPr>
        <w:rFonts w:ascii="Calibri Light" w:eastAsiaTheme="minorEastAsia" w:hAnsi="Calibri Light" w:cs="Calibri Light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5C991B61"/>
    <w:multiLevelType w:val="hybridMultilevel"/>
    <w:tmpl w:val="470886FA"/>
    <w:lvl w:ilvl="0" w:tplc="C2E2D3A0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  <w:color w:val="ED7D31" w:themeColor="accent2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69AC415E"/>
    <w:multiLevelType w:val="hybridMultilevel"/>
    <w:tmpl w:val="C50E1C4E"/>
    <w:lvl w:ilvl="0" w:tplc="8172860A">
      <w:numFmt w:val="bullet"/>
      <w:lvlText w:val="-"/>
      <w:lvlJc w:val="left"/>
      <w:pPr>
        <w:ind w:left="360" w:hanging="360"/>
      </w:pPr>
      <w:rPr>
        <w:rFonts w:ascii="Calibri Light" w:eastAsiaTheme="minorEastAsia" w:hAnsi="Calibri Light" w:cs="Calibri Light" w:hint="default"/>
        <w:sz w:val="28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385299983">
    <w:abstractNumId w:val="3"/>
  </w:num>
  <w:num w:numId="2" w16cid:durableId="1067611486">
    <w:abstractNumId w:val="1"/>
  </w:num>
  <w:num w:numId="3" w16cid:durableId="1214734369">
    <w:abstractNumId w:val="0"/>
  </w:num>
  <w:num w:numId="4" w16cid:durableId="1238518186">
    <w:abstractNumId w:val="4"/>
  </w:num>
  <w:num w:numId="5" w16cid:durableId="6154077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957"/>
    <w:rsid w:val="000017CA"/>
    <w:rsid w:val="00014D4F"/>
    <w:rsid w:val="00071208"/>
    <w:rsid w:val="00071641"/>
    <w:rsid w:val="000A0446"/>
    <w:rsid w:val="000D66D6"/>
    <w:rsid w:val="001046FF"/>
    <w:rsid w:val="00107905"/>
    <w:rsid w:val="00116A7A"/>
    <w:rsid w:val="0012658B"/>
    <w:rsid w:val="0013619D"/>
    <w:rsid w:val="001735E6"/>
    <w:rsid w:val="00193A0B"/>
    <w:rsid w:val="001B73EA"/>
    <w:rsid w:val="001D0C86"/>
    <w:rsid w:val="001D52BD"/>
    <w:rsid w:val="001E5540"/>
    <w:rsid w:val="001F6732"/>
    <w:rsid w:val="001F767E"/>
    <w:rsid w:val="00217B10"/>
    <w:rsid w:val="00230FA2"/>
    <w:rsid w:val="00231ECB"/>
    <w:rsid w:val="002414FE"/>
    <w:rsid w:val="00272BE4"/>
    <w:rsid w:val="002850CE"/>
    <w:rsid w:val="00293E81"/>
    <w:rsid w:val="002D08E8"/>
    <w:rsid w:val="0031476F"/>
    <w:rsid w:val="00315ED4"/>
    <w:rsid w:val="0032326E"/>
    <w:rsid w:val="003324B2"/>
    <w:rsid w:val="00337433"/>
    <w:rsid w:val="003610E1"/>
    <w:rsid w:val="0036619A"/>
    <w:rsid w:val="00381957"/>
    <w:rsid w:val="00381CC5"/>
    <w:rsid w:val="003917C6"/>
    <w:rsid w:val="003A0A08"/>
    <w:rsid w:val="003A3A46"/>
    <w:rsid w:val="003B3B49"/>
    <w:rsid w:val="003B3C7A"/>
    <w:rsid w:val="003B690F"/>
    <w:rsid w:val="003C6A10"/>
    <w:rsid w:val="003D3275"/>
    <w:rsid w:val="003D3E0B"/>
    <w:rsid w:val="003E4ACF"/>
    <w:rsid w:val="004237C5"/>
    <w:rsid w:val="00475F99"/>
    <w:rsid w:val="004778EC"/>
    <w:rsid w:val="00482159"/>
    <w:rsid w:val="004B08E0"/>
    <w:rsid w:val="004B235F"/>
    <w:rsid w:val="004B4AF0"/>
    <w:rsid w:val="004B6382"/>
    <w:rsid w:val="004C76A8"/>
    <w:rsid w:val="00506F5E"/>
    <w:rsid w:val="00557BF7"/>
    <w:rsid w:val="0056725E"/>
    <w:rsid w:val="0059086A"/>
    <w:rsid w:val="005D4643"/>
    <w:rsid w:val="005D5426"/>
    <w:rsid w:val="00601C49"/>
    <w:rsid w:val="00606537"/>
    <w:rsid w:val="00636ADB"/>
    <w:rsid w:val="00656300"/>
    <w:rsid w:val="00660944"/>
    <w:rsid w:val="006A0FB1"/>
    <w:rsid w:val="006F06EB"/>
    <w:rsid w:val="007014DB"/>
    <w:rsid w:val="007119DD"/>
    <w:rsid w:val="00731965"/>
    <w:rsid w:val="00732D59"/>
    <w:rsid w:val="00735F74"/>
    <w:rsid w:val="00750535"/>
    <w:rsid w:val="00752F09"/>
    <w:rsid w:val="00763F06"/>
    <w:rsid w:val="00772B42"/>
    <w:rsid w:val="007731CF"/>
    <w:rsid w:val="00781796"/>
    <w:rsid w:val="007876C3"/>
    <w:rsid w:val="007A6D84"/>
    <w:rsid w:val="007D046F"/>
    <w:rsid w:val="0081247F"/>
    <w:rsid w:val="00813B76"/>
    <w:rsid w:val="008160B4"/>
    <w:rsid w:val="00816497"/>
    <w:rsid w:val="00826788"/>
    <w:rsid w:val="00833E16"/>
    <w:rsid w:val="0089659E"/>
    <w:rsid w:val="008F30E1"/>
    <w:rsid w:val="008F74D3"/>
    <w:rsid w:val="00902618"/>
    <w:rsid w:val="009160E3"/>
    <w:rsid w:val="0094293B"/>
    <w:rsid w:val="00956E10"/>
    <w:rsid w:val="009729B3"/>
    <w:rsid w:val="0099323C"/>
    <w:rsid w:val="009A434E"/>
    <w:rsid w:val="009C785C"/>
    <w:rsid w:val="009E64F6"/>
    <w:rsid w:val="009F4216"/>
    <w:rsid w:val="00A07EE2"/>
    <w:rsid w:val="00A36B92"/>
    <w:rsid w:val="00A551BA"/>
    <w:rsid w:val="00A67391"/>
    <w:rsid w:val="00A87D51"/>
    <w:rsid w:val="00AB0A37"/>
    <w:rsid w:val="00AB0FAF"/>
    <w:rsid w:val="00AB154C"/>
    <w:rsid w:val="00AB50C7"/>
    <w:rsid w:val="00AC7B7B"/>
    <w:rsid w:val="00AE4680"/>
    <w:rsid w:val="00AF5EEC"/>
    <w:rsid w:val="00B025E9"/>
    <w:rsid w:val="00B21D2E"/>
    <w:rsid w:val="00B3164A"/>
    <w:rsid w:val="00B33D98"/>
    <w:rsid w:val="00B649EF"/>
    <w:rsid w:val="00B67440"/>
    <w:rsid w:val="00BB3045"/>
    <w:rsid w:val="00BC5914"/>
    <w:rsid w:val="00BD1417"/>
    <w:rsid w:val="00C174C5"/>
    <w:rsid w:val="00C70CC8"/>
    <w:rsid w:val="00C76BF8"/>
    <w:rsid w:val="00C8469E"/>
    <w:rsid w:val="00C95037"/>
    <w:rsid w:val="00CD4964"/>
    <w:rsid w:val="00CD66D7"/>
    <w:rsid w:val="00D062EC"/>
    <w:rsid w:val="00D12F4F"/>
    <w:rsid w:val="00D27DFA"/>
    <w:rsid w:val="00D35EC4"/>
    <w:rsid w:val="00D46B14"/>
    <w:rsid w:val="00D507FA"/>
    <w:rsid w:val="00D52039"/>
    <w:rsid w:val="00D54763"/>
    <w:rsid w:val="00D629EF"/>
    <w:rsid w:val="00D760BB"/>
    <w:rsid w:val="00D83310"/>
    <w:rsid w:val="00DE207F"/>
    <w:rsid w:val="00DE3999"/>
    <w:rsid w:val="00E225CC"/>
    <w:rsid w:val="00E6645C"/>
    <w:rsid w:val="00EA134B"/>
    <w:rsid w:val="00EB03D2"/>
    <w:rsid w:val="00EB4733"/>
    <w:rsid w:val="00EB4AD3"/>
    <w:rsid w:val="00EB7F39"/>
    <w:rsid w:val="00EC18A2"/>
    <w:rsid w:val="00ED690F"/>
    <w:rsid w:val="00F06B93"/>
    <w:rsid w:val="00F11A3F"/>
    <w:rsid w:val="00F11B4F"/>
    <w:rsid w:val="00F13F5C"/>
    <w:rsid w:val="00F17B8E"/>
    <w:rsid w:val="00F40494"/>
    <w:rsid w:val="00F4699F"/>
    <w:rsid w:val="00F57705"/>
    <w:rsid w:val="00FB4551"/>
    <w:rsid w:val="00FC0212"/>
    <w:rsid w:val="00FC0905"/>
    <w:rsid w:val="00FD6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915502"/>
  <w15:chartTrackingRefBased/>
  <w15:docId w15:val="{0F863F93-17E8-4106-890F-79EEA548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3F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13F5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13F5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13F5C"/>
    <w:rPr>
      <w:sz w:val="18"/>
      <w:szCs w:val="18"/>
    </w:rPr>
  </w:style>
  <w:style w:type="paragraph" w:styleId="a7">
    <w:name w:val="List Paragraph"/>
    <w:basedOn w:val="a"/>
    <w:uiPriority w:val="34"/>
    <w:qFormat/>
    <w:rsid w:val="00193A0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2201</TotalTime>
  <Pages>2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</dc:creator>
  <cp:keywords/>
  <dc:description/>
  <cp:lastModifiedBy>Luke Liu</cp:lastModifiedBy>
  <cp:revision>88</cp:revision>
  <dcterms:created xsi:type="dcterms:W3CDTF">2021-02-19T02:51:00Z</dcterms:created>
  <dcterms:modified xsi:type="dcterms:W3CDTF">2024-04-03T08:48:00Z</dcterms:modified>
</cp:coreProperties>
</file>